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CD" w:rsidRPr="00F4609C" w:rsidRDefault="00F4609C">
      <w:pPr>
        <w:rPr>
          <w:rFonts w:ascii="Times New Roman" w:hAnsi="Times New Roman" w:cs="Times New Roman"/>
          <w:b/>
          <w:sz w:val="28"/>
          <w:szCs w:val="28"/>
        </w:rPr>
      </w:pPr>
      <w:r w:rsidRPr="00F4609C">
        <w:rPr>
          <w:rFonts w:ascii="Times New Roman" w:hAnsi="Times New Roman" w:cs="Times New Roman"/>
          <w:b/>
          <w:sz w:val="28"/>
          <w:szCs w:val="28"/>
        </w:rPr>
        <w:t>Прокуратура разъясняет:</w:t>
      </w:r>
    </w:p>
    <w:p w:rsidR="00F4609C" w:rsidRPr="00F4609C" w:rsidRDefault="00F4609C" w:rsidP="00F4609C">
      <w:pPr>
        <w:pStyle w:val="a3"/>
        <w:spacing w:after="0" w:line="240" w:lineRule="auto"/>
        <w:ind w:left="0" w:firstLine="567"/>
        <w:jc w:val="both"/>
        <w:rPr>
          <w:rFonts w:ascii="Times New Roman" w:hAnsi="Times New Roman" w:cs="Times New Roman"/>
          <w:sz w:val="28"/>
          <w:szCs w:val="28"/>
        </w:rPr>
      </w:pPr>
      <w:r w:rsidRPr="00F4609C">
        <w:rPr>
          <w:rFonts w:ascii="Times New Roman" w:hAnsi="Times New Roman" w:cs="Times New Roman"/>
          <w:sz w:val="28"/>
          <w:szCs w:val="28"/>
        </w:rPr>
        <w:t>Федеральным законом от 31.12.2014 № 494 внесены изменения в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вступившие в силу с 01.01.2015, в соответствии с которыми:</w:t>
      </w:r>
    </w:p>
    <w:p w:rsidR="00F4609C" w:rsidRPr="00F4609C" w:rsidRDefault="00F4609C" w:rsidP="00F4609C">
      <w:pPr>
        <w:pStyle w:val="ConsPlusNormal"/>
        <w:ind w:firstLine="540"/>
        <w:jc w:val="both"/>
        <w:rPr>
          <w:rFonts w:ascii="Times New Roman" w:hAnsi="Times New Roman" w:cs="Times New Roman"/>
          <w:sz w:val="28"/>
          <w:szCs w:val="28"/>
        </w:rPr>
      </w:pPr>
      <w:r w:rsidRPr="00F4609C">
        <w:rPr>
          <w:rFonts w:ascii="Times New Roman" w:hAnsi="Times New Roman" w:cs="Times New Roman"/>
          <w:sz w:val="28"/>
          <w:szCs w:val="28"/>
        </w:rPr>
        <w:t xml:space="preserve">-  п. 6  ст. 8 закона, регламентирующей  обязанности организаций, использующих оборудование для производства и оборота этилового спирта, алкогольной и спиртосодержащей продукции </w:t>
      </w:r>
      <w:proofErr w:type="gramStart"/>
      <w:r w:rsidRPr="00F4609C">
        <w:rPr>
          <w:rFonts w:ascii="Times New Roman" w:hAnsi="Times New Roman" w:cs="Times New Roman"/>
          <w:sz w:val="28"/>
          <w:szCs w:val="28"/>
        </w:rPr>
        <w:t>изменен</w:t>
      </w:r>
      <w:proofErr w:type="gramEnd"/>
      <w:r w:rsidRPr="00F4609C">
        <w:rPr>
          <w:rFonts w:ascii="Times New Roman" w:hAnsi="Times New Roman" w:cs="Times New Roman"/>
          <w:sz w:val="28"/>
          <w:szCs w:val="28"/>
        </w:rPr>
        <w:t>, установлено, что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w:t>
      </w:r>
    </w:p>
    <w:p w:rsidR="00F4609C" w:rsidRPr="00F4609C" w:rsidRDefault="00F4609C" w:rsidP="00F4609C">
      <w:pPr>
        <w:pStyle w:val="ConsPlusNormal"/>
        <w:ind w:firstLine="540"/>
        <w:jc w:val="both"/>
        <w:rPr>
          <w:rFonts w:ascii="Times New Roman" w:hAnsi="Times New Roman" w:cs="Times New Roman"/>
          <w:sz w:val="28"/>
          <w:szCs w:val="28"/>
        </w:rPr>
      </w:pPr>
      <w:r w:rsidRPr="00F4609C">
        <w:rPr>
          <w:rFonts w:ascii="Times New Roman" w:hAnsi="Times New Roman" w:cs="Times New Roman"/>
          <w:sz w:val="28"/>
          <w:szCs w:val="28"/>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(в старой редакции не допускалась аренда основного технологического оборудования для производства этилового спирта, алкогольной и спиртосодержащей продукции);</w:t>
      </w:r>
    </w:p>
    <w:p w:rsidR="00F4609C" w:rsidRPr="00F4609C" w:rsidRDefault="00F4609C" w:rsidP="00F4609C">
      <w:pPr>
        <w:pStyle w:val="ConsPlusNormal"/>
        <w:ind w:firstLine="540"/>
        <w:jc w:val="both"/>
        <w:rPr>
          <w:rFonts w:ascii="Times New Roman" w:hAnsi="Times New Roman" w:cs="Times New Roman"/>
          <w:sz w:val="28"/>
          <w:szCs w:val="28"/>
        </w:rPr>
      </w:pPr>
      <w:r w:rsidRPr="00F4609C">
        <w:rPr>
          <w:rFonts w:ascii="Times New Roman" w:hAnsi="Times New Roman" w:cs="Times New Roman"/>
          <w:sz w:val="28"/>
          <w:szCs w:val="28"/>
        </w:rPr>
        <w:t>- обнаруженное на названных территориях сырье, оборудование, тара, этикетки, марки и акцизы подлежат изъятию;</w:t>
      </w:r>
    </w:p>
    <w:p w:rsidR="00F4609C" w:rsidRPr="00F4609C" w:rsidRDefault="00F4609C" w:rsidP="00F4609C">
      <w:pPr>
        <w:pStyle w:val="ConsPlusNormal"/>
        <w:ind w:firstLine="540"/>
        <w:jc w:val="both"/>
        <w:rPr>
          <w:rFonts w:ascii="Times New Roman" w:hAnsi="Times New Roman" w:cs="Times New Roman"/>
          <w:sz w:val="28"/>
          <w:szCs w:val="28"/>
        </w:rPr>
      </w:pPr>
      <w:r w:rsidRPr="00F4609C">
        <w:rPr>
          <w:rFonts w:ascii="Times New Roman" w:hAnsi="Times New Roman" w:cs="Times New Roman"/>
          <w:sz w:val="28"/>
          <w:szCs w:val="28"/>
        </w:rPr>
        <w:t xml:space="preserve">- ст. 27.10 </w:t>
      </w:r>
      <w:proofErr w:type="spellStart"/>
      <w:r w:rsidRPr="00F4609C">
        <w:rPr>
          <w:rFonts w:ascii="Times New Roman" w:hAnsi="Times New Roman" w:cs="Times New Roman"/>
          <w:sz w:val="28"/>
          <w:szCs w:val="28"/>
        </w:rPr>
        <w:t>КоАП</w:t>
      </w:r>
      <w:proofErr w:type="spellEnd"/>
      <w:r w:rsidRPr="00F4609C">
        <w:rPr>
          <w:rFonts w:ascii="Times New Roman" w:hAnsi="Times New Roman" w:cs="Times New Roman"/>
          <w:sz w:val="28"/>
          <w:szCs w:val="28"/>
        </w:rPr>
        <w:t xml:space="preserve"> РФ об  изъятии вещей и документов дополнена новым пунктом об изъятии из незаконного оборота  этилового спирта, алкогольной и спиртосодержащей продукции, а также предметов,  используемых для их незаконного производства, демонтаже или вывозе и хранении вне места изъятия.</w:t>
      </w:r>
    </w:p>
    <w:p w:rsidR="00F4609C" w:rsidRPr="00F4609C" w:rsidRDefault="00F4609C">
      <w:pPr>
        <w:rPr>
          <w:rFonts w:ascii="Times New Roman" w:hAnsi="Times New Roman" w:cs="Times New Roman"/>
          <w:sz w:val="28"/>
          <w:szCs w:val="28"/>
        </w:rPr>
      </w:pPr>
    </w:p>
    <w:sectPr w:rsidR="00F4609C" w:rsidRPr="00F4609C" w:rsidSect="00445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0A"/>
    <w:multiLevelType w:val="hybridMultilevel"/>
    <w:tmpl w:val="3148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09C"/>
    <w:rsid w:val="004453CD"/>
    <w:rsid w:val="00F46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09C"/>
    <w:pPr>
      <w:ind w:left="720"/>
      <w:contextualSpacing/>
    </w:pPr>
  </w:style>
  <w:style w:type="paragraph" w:customStyle="1" w:styleId="ConsPlusNormal">
    <w:name w:val="ConsPlusNormal"/>
    <w:rsid w:val="00F4609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pushkareva_o</cp:lastModifiedBy>
  <cp:revision>2</cp:revision>
  <dcterms:created xsi:type="dcterms:W3CDTF">2015-02-09T12:38:00Z</dcterms:created>
  <dcterms:modified xsi:type="dcterms:W3CDTF">2015-02-09T12:40:00Z</dcterms:modified>
</cp:coreProperties>
</file>